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A092" w14:textId="77777777" w:rsidR="00FF0424" w:rsidRDefault="00FF0424" w:rsidP="003D31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Welcome to Mrs. Edward’s Third-Grade Class! </w:t>
      </w:r>
    </w:p>
    <w:p w14:paraId="71512B34" w14:textId="77777777" w:rsidR="00FF0424" w:rsidRDefault="00FF0424" w:rsidP="003D31D9">
      <w:pPr>
        <w:rPr>
          <w:rFonts w:ascii="Times New Roman" w:hAnsi="Times New Roman" w:cs="Times New Roman"/>
        </w:rPr>
      </w:pPr>
    </w:p>
    <w:p w14:paraId="15461249" w14:textId="6FD2A202" w:rsidR="00FF0424" w:rsidRDefault="00FF0424" w:rsidP="003D3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video clips for this module, you will hear Megan Staples, a research who attended the class weekly during, interacting with a pair of students as they working on a sorting task: Is it a Half? Although the focus in on the pair, </w:t>
      </w:r>
      <w:r w:rsidR="00F641E1">
        <w:rPr>
          <w:rFonts w:ascii="Times New Roman" w:hAnsi="Times New Roman" w:cs="Times New Roman"/>
        </w:rPr>
        <w:t>Mrs. Edwards</w:t>
      </w:r>
      <w:r>
        <w:rPr>
          <w:rFonts w:ascii="Times New Roman" w:hAnsi="Times New Roman" w:cs="Times New Roman"/>
        </w:rPr>
        <w:t xml:space="preserve"> provide</w:t>
      </w:r>
      <w:r w:rsidR="00F641E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some background information to help contextualize the work the pair was doing.</w:t>
      </w:r>
    </w:p>
    <w:p w14:paraId="6B76BE8F" w14:textId="77777777" w:rsidR="00FF0424" w:rsidRDefault="00FF0424" w:rsidP="00FF0424">
      <w:pPr>
        <w:rPr>
          <w:rFonts w:ascii="Times New Roman" w:hAnsi="Times New Roman" w:cs="Times New Roman"/>
          <w:b/>
          <w:i/>
        </w:rPr>
      </w:pPr>
    </w:p>
    <w:p w14:paraId="64494F5E" w14:textId="02249DD7" w:rsidR="00FF0424" w:rsidRDefault="00FF0424" w:rsidP="00FF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Context for this set of v</w:t>
      </w:r>
      <w:r w:rsidRPr="0056359B">
        <w:rPr>
          <w:rFonts w:ascii="Times New Roman" w:hAnsi="Times New Roman" w:cs="Times New Roman"/>
          <w:b/>
          <w:i/>
        </w:rPr>
        <w:t>ideo</w:t>
      </w:r>
      <w:r>
        <w:rPr>
          <w:rFonts w:ascii="Times New Roman" w:hAnsi="Times New Roman" w:cs="Times New Roman"/>
          <w:b/>
          <w:i/>
        </w:rPr>
        <w:t>s</w:t>
      </w:r>
      <w:r w:rsidRPr="0056359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="00F641E1">
        <w:rPr>
          <w:rFonts w:ascii="Times New Roman" w:hAnsi="Times New Roman" w:cs="Times New Roman"/>
        </w:rPr>
        <w:t>These video clips are from one lesson</w:t>
      </w:r>
      <w:r>
        <w:rPr>
          <w:rFonts w:ascii="Times New Roman" w:hAnsi="Times New Roman" w:cs="Times New Roman"/>
        </w:rPr>
        <w:t xml:space="preserve"> </w:t>
      </w:r>
      <w:r w:rsidR="00F641E1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</w:rPr>
        <w:t xml:space="preserve"> </w:t>
      </w:r>
      <w:r w:rsidRPr="0056359B">
        <w:rPr>
          <w:rFonts w:ascii="Times New Roman" w:hAnsi="Times New Roman" w:cs="Times New Roman"/>
        </w:rPr>
        <w:t>middle o</w:t>
      </w:r>
      <w:r>
        <w:rPr>
          <w:rFonts w:ascii="Times New Roman" w:hAnsi="Times New Roman" w:cs="Times New Roman"/>
        </w:rPr>
        <w:t>f the school year, about two weeks into a unit on fractions</w:t>
      </w:r>
      <w:r w:rsidRPr="005635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Prior to video</w:t>
      </w:r>
      <w:r w:rsidRPr="0056359B">
        <w:rPr>
          <w:rFonts w:ascii="Times New Roman" w:hAnsi="Times New Roman" w:cs="Times New Roman"/>
        </w:rPr>
        <w:t xml:space="preserve">, students </w:t>
      </w:r>
      <w:r>
        <w:rPr>
          <w:rFonts w:ascii="Times New Roman" w:hAnsi="Times New Roman" w:cs="Times New Roman"/>
        </w:rPr>
        <w:t xml:space="preserve">had </w:t>
      </w:r>
      <w:r w:rsidRPr="0056359B">
        <w:rPr>
          <w:rFonts w:ascii="Times New Roman" w:hAnsi="Times New Roman" w:cs="Times New Roman"/>
        </w:rPr>
        <w:t xml:space="preserve">worked on </w:t>
      </w:r>
      <w:proofErr w:type="spellStart"/>
      <w:r w:rsidRPr="0056359B">
        <w:rPr>
          <w:rFonts w:ascii="Times New Roman" w:hAnsi="Times New Roman" w:cs="Times New Roman"/>
        </w:rPr>
        <w:t>equipartioning</w:t>
      </w:r>
      <w:proofErr w:type="spellEnd"/>
      <w:r w:rsidRPr="0056359B">
        <w:rPr>
          <w:rFonts w:ascii="Times New Roman" w:hAnsi="Times New Roman" w:cs="Times New Roman"/>
        </w:rPr>
        <w:t xml:space="preserve">. </w:t>
      </w:r>
    </w:p>
    <w:p w14:paraId="7EDC7DBB" w14:textId="77777777" w:rsidR="00FF0424" w:rsidRDefault="00FF0424" w:rsidP="00FF0424">
      <w:pPr>
        <w:rPr>
          <w:rFonts w:ascii="Times New Roman" w:hAnsi="Times New Roman" w:cs="Times New Roman"/>
          <w:b/>
          <w:i/>
        </w:rPr>
      </w:pPr>
    </w:p>
    <w:p w14:paraId="45D0CFFE" w14:textId="77777777" w:rsidR="00F641E1" w:rsidRDefault="00FF0424" w:rsidP="00FF0424">
      <w:pPr>
        <w:rPr>
          <w:rFonts w:ascii="Times New Roman" w:hAnsi="Times New Roman" w:cs="Times New Roman"/>
        </w:rPr>
      </w:pPr>
      <w:r w:rsidRPr="004B091D">
        <w:rPr>
          <w:rFonts w:ascii="Times New Roman" w:hAnsi="Times New Roman" w:cs="Times New Roman"/>
          <w:b/>
          <w:i/>
        </w:rPr>
        <w:t>Purpose for the lesson:</w:t>
      </w:r>
      <w:r>
        <w:rPr>
          <w:rFonts w:ascii="Times New Roman" w:hAnsi="Times New Roman" w:cs="Times New Roman"/>
        </w:rPr>
        <w:t xml:space="preserve"> </w:t>
      </w:r>
    </w:p>
    <w:p w14:paraId="02557B0A" w14:textId="76C81564" w:rsidR="00FF0424" w:rsidRDefault="00FF0424" w:rsidP="00FF042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Pr="0056359B">
        <w:rPr>
          <w:rFonts w:ascii="Times New Roman" w:hAnsi="Times New Roman" w:cs="Times New Roman"/>
        </w:rPr>
        <w:t>My goal was to have them understand half in many different ways, and I wanted to get at some of their conceptions by going around and listening to them. For example, they might think something can only be ½ if it is symmetric.</w:t>
      </w:r>
      <w:r>
        <w:rPr>
          <w:rFonts w:ascii="Times New Roman" w:hAnsi="Times New Roman" w:cs="Times New Roman"/>
        </w:rPr>
        <w:t>”</w:t>
      </w:r>
    </w:p>
    <w:p w14:paraId="245DE9FA" w14:textId="13601D33" w:rsidR="00FF0424" w:rsidRPr="0056359B" w:rsidRDefault="00FF0424" w:rsidP="00FF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terms of argumentation, students participated verbally in argumentation, as the goal </w:t>
      </w:r>
      <w:r w:rsidRPr="0056359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work through the ideas and develop a broader understanding of one half.</w:t>
      </w:r>
      <w:r w:rsidR="00F641E1">
        <w:rPr>
          <w:rFonts w:ascii="Times New Roman" w:hAnsi="Times New Roman" w:cs="Times New Roman"/>
        </w:rPr>
        <w:t>”</w:t>
      </w:r>
    </w:p>
    <w:p w14:paraId="41E5F044" w14:textId="77777777" w:rsidR="00FF0424" w:rsidRDefault="00FF0424" w:rsidP="00FF0424">
      <w:pPr>
        <w:rPr>
          <w:rFonts w:ascii="Times New Roman" w:hAnsi="Times New Roman" w:cs="Times New Roman"/>
        </w:rPr>
      </w:pPr>
    </w:p>
    <w:p w14:paraId="297EE83A" w14:textId="356DAE87" w:rsidR="00FF0424" w:rsidRDefault="00FF0424" w:rsidP="00FF0424">
      <w:pPr>
        <w:rPr>
          <w:rFonts w:ascii="Times New Roman" w:hAnsi="Times New Roman" w:cs="Times New Roman"/>
        </w:rPr>
      </w:pPr>
      <w:r w:rsidRPr="004B091D">
        <w:rPr>
          <w:rFonts w:ascii="Times New Roman" w:hAnsi="Times New Roman" w:cs="Times New Roman"/>
          <w:b/>
          <w:i/>
        </w:rPr>
        <w:t>Lesson</w:t>
      </w:r>
      <w:r>
        <w:rPr>
          <w:rFonts w:ascii="Times New Roman" w:hAnsi="Times New Roman" w:cs="Times New Roman"/>
          <w:b/>
          <w:i/>
        </w:rPr>
        <w:t xml:space="preserve"> </w:t>
      </w:r>
      <w:r w:rsidR="00F641E1">
        <w:rPr>
          <w:rFonts w:ascii="Times New Roman" w:hAnsi="Times New Roman" w:cs="Times New Roman"/>
          <w:b/>
          <w:i/>
        </w:rPr>
        <w:t>plan</w:t>
      </w:r>
      <w:r w:rsidRPr="004B091D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25B1870" w14:textId="23AD9C78" w:rsidR="00FF0424" w:rsidRDefault="00FF0424" w:rsidP="00FF0424">
      <w:r>
        <w:rPr>
          <w:rFonts w:ascii="Times New Roman" w:hAnsi="Times New Roman" w:cs="Times New Roman"/>
        </w:rPr>
        <w:t>“</w:t>
      </w:r>
      <w:r w:rsidRPr="0056359B">
        <w:rPr>
          <w:rFonts w:ascii="Times New Roman" w:hAnsi="Times New Roman" w:cs="Times New Roman"/>
        </w:rPr>
        <w:t>At the beginning of the class, we brainstormed a list of things that were “a half.” Students said things like half and apple, half moon, half full. I paired them up</w:t>
      </w:r>
      <w:r>
        <w:rPr>
          <w:rFonts w:ascii="Times New Roman" w:hAnsi="Times New Roman" w:cs="Times New Roman"/>
        </w:rPr>
        <w:t xml:space="preserve"> for this activity</w:t>
      </w:r>
      <w:r w:rsidRPr="0056359B">
        <w:rPr>
          <w:rFonts w:ascii="Times New Roman" w:hAnsi="Times New Roman" w:cs="Times New Roman"/>
        </w:rPr>
        <w:t xml:space="preserve"> not by ability but to be sure there would be some kind of give-and-take with pair because I wanted the argumentation to come out and not one person doing everything. </w:t>
      </w:r>
      <w:r>
        <w:rPr>
          <w:rFonts w:ascii="Times New Roman" w:hAnsi="Times New Roman" w:cs="Times New Roman"/>
        </w:rPr>
        <w:t>The students communicated orally with their partners to complete this activity</w:t>
      </w:r>
      <w:r w:rsidRPr="0056359B">
        <w:rPr>
          <w:rFonts w:ascii="Times New Roman" w:hAnsi="Times New Roman" w:cs="Times New Roman"/>
        </w:rPr>
        <w:t>. Students had about 20-25 minutes to work on this. Then we came together for a whole group discussion.</w:t>
      </w:r>
      <w:r>
        <w:rPr>
          <w:rFonts w:ascii="Times New Roman" w:hAnsi="Times New Roman" w:cs="Times New Roman"/>
        </w:rPr>
        <w:t>”</w:t>
      </w:r>
      <w:r>
        <w:t xml:space="preserve"> </w:t>
      </w:r>
    </w:p>
    <w:p w14:paraId="2BC5695D" w14:textId="53DD3FFC" w:rsidR="00FF0424" w:rsidRPr="00FF0424" w:rsidRDefault="00FF0424" w:rsidP="00FF0424">
      <w:pPr>
        <w:rPr>
          <w:rFonts w:ascii="Times New Roman" w:hAnsi="Times New Roman" w:cs="Times New Roman"/>
          <w:b/>
          <w:i/>
        </w:rPr>
      </w:pPr>
      <w:r>
        <w:rPr>
          <w:i/>
        </w:rPr>
        <w:t xml:space="preserve">The lesson task is available at </w:t>
      </w:r>
      <w:hyperlink r:id="rId5" w:history="1">
        <w:r w:rsidRPr="00B3123B">
          <w:rPr>
            <w:rStyle w:val="Hyperlink"/>
            <w:i/>
          </w:rPr>
          <w:t>http://bridges.education.uconn.edu/repository/</w:t>
        </w:r>
      </w:hyperlink>
      <w:r>
        <w:rPr>
          <w:i/>
        </w:rPr>
        <w:t xml:space="preserve"> </w:t>
      </w:r>
    </w:p>
    <w:p w14:paraId="2E8C97FA" w14:textId="77777777" w:rsidR="00FF0424" w:rsidRPr="00FF0424" w:rsidRDefault="00FF0424" w:rsidP="003D31D9">
      <w:pPr>
        <w:rPr>
          <w:rFonts w:ascii="Times New Roman" w:hAnsi="Times New Roman" w:cs="Times New Roman"/>
        </w:rPr>
      </w:pPr>
    </w:p>
    <w:p w14:paraId="701F3292" w14:textId="15792DDF" w:rsidR="003D31D9" w:rsidRPr="0056359B" w:rsidRDefault="0056359B" w:rsidP="003D31D9">
      <w:pPr>
        <w:rPr>
          <w:rFonts w:ascii="Times New Roman" w:hAnsi="Times New Roman" w:cs="Times New Roman"/>
        </w:rPr>
      </w:pPr>
      <w:r w:rsidRPr="0056359B">
        <w:rPr>
          <w:rFonts w:ascii="Times New Roman" w:hAnsi="Times New Roman" w:cs="Times New Roman"/>
          <w:b/>
          <w:i/>
        </w:rPr>
        <w:t>Class information:</w:t>
      </w:r>
      <w:r w:rsidRPr="0056359B">
        <w:rPr>
          <w:rFonts w:ascii="Times New Roman" w:hAnsi="Times New Roman" w:cs="Times New Roman"/>
        </w:rPr>
        <w:t xml:space="preserve"> Ther</w:t>
      </w:r>
      <w:r w:rsidR="00FF0424">
        <w:rPr>
          <w:rFonts w:ascii="Times New Roman" w:hAnsi="Times New Roman" w:cs="Times New Roman"/>
        </w:rPr>
        <w:t>e were 15 students in this third-</w:t>
      </w:r>
      <w:r w:rsidRPr="0056359B">
        <w:rPr>
          <w:rFonts w:ascii="Times New Roman" w:hAnsi="Times New Roman" w:cs="Times New Roman"/>
        </w:rPr>
        <w:t>grade class</w:t>
      </w:r>
      <w:r w:rsidR="00FF0424">
        <w:rPr>
          <w:rFonts w:ascii="Times New Roman" w:hAnsi="Times New Roman" w:cs="Times New Roman"/>
        </w:rPr>
        <w:t xml:space="preserve"> in a </w:t>
      </w:r>
      <w:r w:rsidR="00F641E1">
        <w:rPr>
          <w:rFonts w:ascii="Times New Roman" w:hAnsi="Times New Roman" w:cs="Times New Roman"/>
        </w:rPr>
        <w:t>Pre</w:t>
      </w:r>
      <w:r w:rsidR="00FF0424">
        <w:rPr>
          <w:rFonts w:ascii="Times New Roman" w:hAnsi="Times New Roman" w:cs="Times New Roman"/>
        </w:rPr>
        <w:t>K-5 elementary school</w:t>
      </w:r>
      <w:r w:rsidRPr="0056359B">
        <w:rPr>
          <w:rFonts w:ascii="Times New Roman" w:hAnsi="Times New Roman" w:cs="Times New Roman"/>
        </w:rPr>
        <w:t xml:space="preserve">. They are a heterogeneous group of students. </w:t>
      </w:r>
      <w:r w:rsidR="00FF0424">
        <w:rPr>
          <w:rFonts w:ascii="Times New Roman" w:hAnsi="Times New Roman" w:cs="Times New Roman"/>
        </w:rPr>
        <w:t>A</w:t>
      </w:r>
      <w:r w:rsidRPr="0056359B">
        <w:rPr>
          <w:rFonts w:ascii="Times New Roman" w:hAnsi="Times New Roman" w:cs="Times New Roman"/>
        </w:rPr>
        <w:t xml:space="preserve"> special education teacher </w:t>
      </w:r>
      <w:r w:rsidR="00FF0424">
        <w:rPr>
          <w:rFonts w:ascii="Times New Roman" w:hAnsi="Times New Roman" w:cs="Times New Roman"/>
        </w:rPr>
        <w:t>often came in during math time</w:t>
      </w:r>
      <w:r w:rsidRPr="0056359B">
        <w:rPr>
          <w:rFonts w:ascii="Times New Roman" w:hAnsi="Times New Roman" w:cs="Times New Roman"/>
        </w:rPr>
        <w:t xml:space="preserve">. There </w:t>
      </w:r>
      <w:r w:rsidR="00FF0424">
        <w:rPr>
          <w:rFonts w:ascii="Times New Roman" w:hAnsi="Times New Roman" w:cs="Times New Roman"/>
        </w:rPr>
        <w:t>were</w:t>
      </w:r>
      <w:r w:rsidRPr="0056359B">
        <w:rPr>
          <w:rFonts w:ascii="Times New Roman" w:hAnsi="Times New Roman" w:cs="Times New Roman"/>
        </w:rPr>
        <w:t xml:space="preserve"> no emergent bilingual students in the classroom. </w:t>
      </w:r>
    </w:p>
    <w:p w14:paraId="77E4101C" w14:textId="77777777" w:rsidR="003D31D9" w:rsidRPr="0056359B" w:rsidRDefault="003D31D9" w:rsidP="003D31D9">
      <w:pPr>
        <w:rPr>
          <w:rFonts w:ascii="Times New Roman" w:hAnsi="Times New Roman" w:cs="Times New Roman"/>
        </w:rPr>
      </w:pPr>
    </w:p>
    <w:p w14:paraId="1978D13B" w14:textId="62C3D0BE" w:rsidR="004B091D" w:rsidRDefault="0056359B" w:rsidP="003D31D9">
      <w:pPr>
        <w:rPr>
          <w:rFonts w:ascii="Times New Roman" w:hAnsi="Times New Roman" w:cs="Times New Roman"/>
        </w:rPr>
      </w:pPr>
      <w:r w:rsidRPr="0056359B">
        <w:rPr>
          <w:rFonts w:ascii="Times New Roman" w:hAnsi="Times New Roman" w:cs="Times New Roman"/>
          <w:b/>
          <w:i/>
        </w:rPr>
        <w:t>Teacher information:</w:t>
      </w:r>
      <w:r w:rsidRPr="0056359B">
        <w:rPr>
          <w:rFonts w:ascii="Times New Roman" w:hAnsi="Times New Roman" w:cs="Times New Roman"/>
        </w:rPr>
        <w:t xml:space="preserve"> </w:t>
      </w:r>
      <w:r w:rsidR="00FF0424">
        <w:rPr>
          <w:rFonts w:ascii="Times New Roman" w:hAnsi="Times New Roman" w:cs="Times New Roman"/>
        </w:rPr>
        <w:t xml:space="preserve">It was </w:t>
      </w:r>
      <w:r w:rsidR="003D31D9" w:rsidRPr="0056359B">
        <w:rPr>
          <w:rFonts w:ascii="Times New Roman" w:hAnsi="Times New Roman" w:cs="Times New Roman"/>
        </w:rPr>
        <w:t xml:space="preserve">Mrs. Edwards’ third year teaching </w:t>
      </w:r>
      <w:r w:rsidR="00FF0424">
        <w:rPr>
          <w:rFonts w:ascii="Times New Roman" w:hAnsi="Times New Roman" w:cs="Times New Roman"/>
        </w:rPr>
        <w:t xml:space="preserve">third </w:t>
      </w:r>
      <w:r w:rsidR="003D31D9" w:rsidRPr="0056359B">
        <w:rPr>
          <w:rFonts w:ascii="Times New Roman" w:hAnsi="Times New Roman" w:cs="Times New Roman"/>
        </w:rPr>
        <w:t xml:space="preserve">grade and her </w:t>
      </w:r>
      <w:r w:rsidR="00FF0424">
        <w:rPr>
          <w:rFonts w:ascii="Times New Roman" w:hAnsi="Times New Roman" w:cs="Times New Roman"/>
        </w:rPr>
        <w:t xml:space="preserve">thirteenth </w:t>
      </w:r>
      <w:r w:rsidR="003D31D9" w:rsidRPr="0056359B">
        <w:rPr>
          <w:rFonts w:ascii="Times New Roman" w:hAnsi="Times New Roman" w:cs="Times New Roman"/>
        </w:rPr>
        <w:t>year teaching elementary school</w:t>
      </w:r>
      <w:r w:rsidR="00FF0424">
        <w:rPr>
          <w:rFonts w:ascii="Times New Roman" w:hAnsi="Times New Roman" w:cs="Times New Roman"/>
        </w:rPr>
        <w:t>.</w:t>
      </w:r>
    </w:p>
    <w:p w14:paraId="7DAA951C" w14:textId="77777777" w:rsidR="003D31D9" w:rsidRDefault="003D31D9" w:rsidP="003D31D9"/>
    <w:p w14:paraId="189855FD" w14:textId="694CE3EC" w:rsidR="00F641E1" w:rsidRDefault="00FF0424" w:rsidP="00FF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Classroom e</w:t>
      </w:r>
      <w:r w:rsidRPr="0056359B">
        <w:rPr>
          <w:rFonts w:ascii="Times New Roman" w:hAnsi="Times New Roman" w:cs="Times New Roman"/>
          <w:b/>
          <w:i/>
        </w:rPr>
        <w:t>nvironment:</w:t>
      </w:r>
      <w:r>
        <w:rPr>
          <w:rFonts w:ascii="Times New Roman" w:hAnsi="Times New Roman" w:cs="Times New Roman"/>
        </w:rPr>
        <w:t xml:space="preserve"> </w:t>
      </w:r>
      <w:r w:rsidR="00F641E1">
        <w:rPr>
          <w:rFonts w:ascii="Times New Roman" w:hAnsi="Times New Roman" w:cs="Times New Roman"/>
        </w:rPr>
        <w:t>Teacher’s comments on how students had learned to work together.</w:t>
      </w:r>
    </w:p>
    <w:p w14:paraId="37A8D36D" w14:textId="603BF6B1" w:rsidR="00FF0424" w:rsidRPr="0056359B" w:rsidRDefault="00F641E1" w:rsidP="00FF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F0424" w:rsidRPr="0056359B">
        <w:rPr>
          <w:rFonts w:ascii="Times New Roman" w:hAnsi="Times New Roman" w:cs="Times New Roman"/>
        </w:rPr>
        <w:t>Early in the year</w:t>
      </w:r>
      <w:r w:rsidR="00FF0424">
        <w:rPr>
          <w:rFonts w:ascii="Times New Roman" w:hAnsi="Times New Roman" w:cs="Times New Roman"/>
        </w:rPr>
        <w:t>, students</w:t>
      </w:r>
      <w:r w:rsidR="00FF0424" w:rsidRPr="0056359B">
        <w:rPr>
          <w:rFonts w:ascii="Times New Roman" w:hAnsi="Times New Roman" w:cs="Times New Roman"/>
        </w:rPr>
        <w:t xml:space="preserve"> would write what they would agree or disagree with; once they could be respectful in writing, then we moved to having them raise their hands and talk. From the beginning of the year, the students were taugh</w:t>
      </w:r>
      <w:r w:rsidR="00FF0424">
        <w:rPr>
          <w:rFonts w:ascii="Times New Roman" w:hAnsi="Times New Roman" w:cs="Times New Roman"/>
        </w:rPr>
        <w:t xml:space="preserve">t how to listen to each other. </w:t>
      </w:r>
      <w:r w:rsidR="00FF0424" w:rsidRPr="0056359B">
        <w:rPr>
          <w:rFonts w:ascii="Times New Roman" w:hAnsi="Times New Roman" w:cs="Times New Roman"/>
        </w:rPr>
        <w:t xml:space="preserve">This included lots of modeling and discussing how to be respectful of others’ ideas. We talked about having your body facing the </w:t>
      </w:r>
      <w:r w:rsidR="00FF0424">
        <w:rPr>
          <w:rFonts w:ascii="Times New Roman" w:hAnsi="Times New Roman" w:cs="Times New Roman"/>
        </w:rPr>
        <w:t>speaker;</w:t>
      </w:r>
      <w:r w:rsidR="00FF0424" w:rsidRPr="0056359B">
        <w:rPr>
          <w:rFonts w:ascii="Times New Roman" w:hAnsi="Times New Roman" w:cs="Times New Roman"/>
        </w:rPr>
        <w:t xml:space="preserve"> in pairs that’s knee-to-knee, hands on your lap</w:t>
      </w:r>
      <w:r w:rsidR="00FF0424">
        <w:rPr>
          <w:rFonts w:ascii="Times New Roman" w:hAnsi="Times New Roman" w:cs="Times New Roman"/>
        </w:rPr>
        <w:t xml:space="preserve">. </w:t>
      </w:r>
      <w:r w:rsidR="00FF0424" w:rsidRPr="0056359B">
        <w:rPr>
          <w:rFonts w:ascii="Times New Roman" w:hAnsi="Times New Roman" w:cs="Times New Roman"/>
        </w:rPr>
        <w:t>At this point in the year, the class generally was</w:t>
      </w:r>
      <w:r w:rsidR="00FF0424">
        <w:rPr>
          <w:rFonts w:ascii="Times New Roman" w:hAnsi="Times New Roman" w:cs="Times New Roman"/>
        </w:rPr>
        <w:t xml:space="preserve"> comfortable with this type of discourse as </w:t>
      </w:r>
      <w:r w:rsidR="00FF0424" w:rsidRPr="0056359B">
        <w:rPr>
          <w:rFonts w:ascii="Times New Roman" w:hAnsi="Times New Roman" w:cs="Times New Roman"/>
        </w:rPr>
        <w:t>part of their</w:t>
      </w:r>
      <w:r w:rsidR="00FF0424">
        <w:rPr>
          <w:rFonts w:ascii="Times New Roman" w:hAnsi="Times New Roman" w:cs="Times New Roman"/>
        </w:rPr>
        <w:t xml:space="preserve"> classroom routine</w:t>
      </w:r>
      <w:r w:rsidR="00FF0424" w:rsidRPr="005635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FF0424" w:rsidRPr="0056359B">
        <w:rPr>
          <w:rFonts w:ascii="Times New Roman" w:hAnsi="Times New Roman" w:cs="Times New Roman"/>
        </w:rPr>
        <w:t xml:space="preserve"> </w:t>
      </w:r>
    </w:p>
    <w:p w14:paraId="14275015" w14:textId="77777777" w:rsidR="003D31D9" w:rsidRDefault="003D31D9" w:rsidP="003D31D9"/>
    <w:sectPr w:rsidR="003D31D9" w:rsidSect="00F07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D9"/>
    <w:rsid w:val="003D31D9"/>
    <w:rsid w:val="004B091D"/>
    <w:rsid w:val="0056359B"/>
    <w:rsid w:val="0063313F"/>
    <w:rsid w:val="00AE0F0B"/>
    <w:rsid w:val="00F07F77"/>
    <w:rsid w:val="00F641E1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B8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ridges.education.uconn.edu/repositor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Williams</dc:creator>
  <cp:keywords/>
  <dc:description/>
  <cp:lastModifiedBy>Megan Staples</cp:lastModifiedBy>
  <cp:revision>5</cp:revision>
  <dcterms:created xsi:type="dcterms:W3CDTF">2015-08-19T20:28:00Z</dcterms:created>
  <dcterms:modified xsi:type="dcterms:W3CDTF">2015-09-07T12:15:00Z</dcterms:modified>
</cp:coreProperties>
</file>